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72" w:beforeLines="600" w:line="360" w:lineRule="auto"/>
        <w:jc w:val="center"/>
        <w:rPr>
          <w:rFonts w:ascii="Times New Roman" w:hAnsi="Times New Roman" w:eastAsia="宋体" w:cs="Times New Roman"/>
          <w:b/>
          <w:sz w:val="72"/>
          <w:szCs w:val="72"/>
        </w:rPr>
      </w:pPr>
      <w:bookmarkStart w:id="28" w:name="_GoBack"/>
      <w:bookmarkEnd w:id="28"/>
    </w:p>
    <w:p>
      <w:pPr>
        <w:spacing w:before="2496" w:beforeLines="800" w:line="360" w:lineRule="auto"/>
        <w:jc w:val="center"/>
        <w:rPr>
          <w:rFonts w:ascii="Times New Roman" w:hAnsi="Times New Roman" w:eastAsia="宋体" w:cs="Times New Roman"/>
          <w:b/>
          <w:sz w:val="72"/>
          <w:szCs w:val="72"/>
        </w:rPr>
        <w:sectPr>
          <w:headerReference r:id="rId3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/>
          <w:sz w:val="72"/>
          <w:szCs w:val="72"/>
        </w:rPr>
        <w:t>福州大学VPN使用手册</w:t>
      </w:r>
    </w:p>
    <w:p>
      <w:pPr>
        <w:tabs>
          <w:tab w:val="left" w:pos="2837"/>
          <w:tab w:val="center" w:pos="4153"/>
        </w:tabs>
        <w:spacing w:line="360" w:lineRule="auto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28"/>
          <w:szCs w:val="28"/>
        </w:rPr>
        <w:t>目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宋体" w:cs="Times New Roman"/>
          <w:b/>
          <w:sz w:val="28"/>
          <w:szCs w:val="28"/>
        </w:rPr>
        <w:t>录</w:t>
      </w:r>
    </w:p>
    <w:p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TOC \o "1-3" \h \z \u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fldChar w:fldCharType="begin"/>
      </w:r>
      <w:r>
        <w:instrText xml:space="preserve"> HYPERLINK \l "_Toc8820246"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1.</w:t>
      </w:r>
      <w:r>
        <w:rPr>
          <w:rFonts w:ascii="Times New Roman" w:hAnsi="Times New Roman" w:eastAsia="宋体" w:cs="Times New Roman"/>
        </w:rPr>
        <w:tab/>
      </w:r>
      <w:r>
        <w:rPr>
          <w:rStyle w:val="14"/>
          <w:rFonts w:ascii="Times New Roman" w:hAnsi="Times New Roman" w:eastAsia="宋体" w:cs="Times New Roman"/>
        </w:rPr>
        <w:t>电脑VPN客户端基本使用方法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_Toc8820246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"_Toc8820247"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1.1首次使用需下载安装VPN客户端插件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_Toc8820247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"_Toc8820248"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1.2登录VPN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_Toc8820248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3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10"/>
        <w:tabs>
          <w:tab w:val="left" w:pos="420"/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"_Toc8820249"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2.</w:t>
      </w:r>
      <w:r>
        <w:rPr>
          <w:rFonts w:ascii="Times New Roman" w:hAnsi="Times New Roman" w:eastAsia="宋体" w:cs="Times New Roman"/>
        </w:rPr>
        <w:tab/>
      </w:r>
      <w:r>
        <w:rPr>
          <w:rStyle w:val="14"/>
          <w:rFonts w:ascii="Times New Roman" w:hAnsi="Times New Roman" w:eastAsia="宋体" w:cs="Times New Roman"/>
        </w:rPr>
        <w:t>手机vpn客户端基本使用方法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_Toc8820249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11"/>
        <w:tabs>
          <w:tab w:val="left" w:pos="1050"/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"_Toc8820250"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2.1.</w:t>
      </w:r>
      <w:r>
        <w:rPr>
          <w:rFonts w:ascii="Times New Roman" w:hAnsi="Times New Roman" w:eastAsia="宋体" w:cs="Times New Roman"/>
        </w:rPr>
        <w:tab/>
      </w:r>
      <w:r>
        <w:rPr>
          <w:rStyle w:val="14"/>
          <w:rFonts w:ascii="Times New Roman" w:hAnsi="Times New Roman" w:eastAsia="宋体" w:cs="Times New Roman"/>
        </w:rPr>
        <w:t>安卓手机示例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_Toc8820250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"_Toc8820251"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1.下载手机客户端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_Toc8820251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"_Toc8820252"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2.安装VPN客户端app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_Toc8820252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6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"_Toc8820253"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3.登录VPN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_Toc8820253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10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"_Toc8820254"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4.退出VPN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_Toc8820254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13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11"/>
        <w:tabs>
          <w:tab w:val="left" w:pos="1050"/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"_Toc8820255"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2.2.</w:t>
      </w:r>
      <w:r>
        <w:rPr>
          <w:rFonts w:ascii="Times New Roman" w:hAnsi="Times New Roman" w:eastAsia="宋体" w:cs="Times New Roman"/>
        </w:rPr>
        <w:tab/>
      </w:r>
      <w:r>
        <w:rPr>
          <w:rStyle w:val="14"/>
          <w:rFonts w:ascii="Times New Roman" w:hAnsi="Times New Roman" w:eastAsia="宋体" w:cs="Times New Roman"/>
        </w:rPr>
        <w:t>ios手机安装使用方法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_Toc8820255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14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"_Toc8820256"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1.下载安装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_Toc8820256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14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"_Toc8820257"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2.添加信任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_Toc8820257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21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"_Toc8820258"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3.登录和资源访问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_Toc8820258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26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pStyle w:val="6"/>
        <w:tabs>
          <w:tab w:val="right" w:leader="dot" w:pos="8296"/>
        </w:tabs>
        <w:spacing w:line="360" w:lineRule="auto"/>
        <w:rPr>
          <w:rFonts w:ascii="Times New Roman" w:hAnsi="Times New Roman" w:eastAsia="宋体" w:cs="Times New Roman"/>
        </w:rPr>
      </w:pPr>
      <w:r>
        <w:fldChar w:fldCharType="begin"/>
      </w:r>
      <w:r>
        <w:instrText xml:space="preserve"> HYPERLINK \l "_Toc8820259" </w:instrText>
      </w:r>
      <w:r>
        <w:fldChar w:fldCharType="separate"/>
      </w:r>
      <w:r>
        <w:rPr>
          <w:rStyle w:val="14"/>
          <w:rFonts w:ascii="Times New Roman" w:hAnsi="Times New Roman" w:eastAsia="宋体" w:cs="Times New Roman"/>
        </w:rPr>
        <w:t>4.退出VPN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fldChar w:fldCharType="begin"/>
      </w:r>
      <w:r>
        <w:rPr>
          <w:rFonts w:ascii="Times New Roman" w:hAnsi="Times New Roman" w:eastAsia="宋体" w:cs="Times New Roman"/>
        </w:rPr>
        <w:instrText xml:space="preserve"> PAGEREF _Toc8820259 \h </w:instrText>
      </w:r>
      <w:r>
        <w:rPr>
          <w:rFonts w:ascii="Times New Roman" w:hAnsi="Times New Roman" w:eastAsia="宋体" w:cs="Times New Roman"/>
        </w:rPr>
        <w:fldChar w:fldCharType="separate"/>
      </w:r>
      <w:r>
        <w:rPr>
          <w:rFonts w:ascii="Times New Roman" w:hAnsi="Times New Roman" w:eastAsia="宋体" w:cs="Times New Roman"/>
        </w:rPr>
        <w:t>30</w:t>
      </w:r>
      <w:r>
        <w:rPr>
          <w:rFonts w:ascii="Times New Roman" w:hAnsi="Times New Roman" w:eastAsia="宋体" w:cs="Times New Roman"/>
        </w:rPr>
        <w:fldChar w:fldCharType="end"/>
      </w:r>
      <w:r>
        <w:rPr>
          <w:rFonts w:ascii="Times New Roman" w:hAnsi="Times New Roman" w:eastAsia="宋体" w:cs="Times New Roman"/>
        </w:rPr>
        <w:fldChar w:fldCharType="end"/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szCs w:val="21"/>
        </w:rPr>
        <w:fldChar w:fldCharType="end"/>
      </w:r>
    </w:p>
    <w:p>
      <w:pPr>
        <w:pStyle w:val="2"/>
        <w:spacing w:before="156" w:beforeLines="50" w:after="156" w:afterLines="50" w:line="360" w:lineRule="auto"/>
        <w:ind w:left="0" w:firstLine="0"/>
        <w:rPr>
          <w:rFonts w:ascii="Times New Roman" w:hAnsi="Times New Roman" w:eastAsia="宋体" w:cs="Times New Roman"/>
        </w:rPr>
      </w:pPr>
      <w:bookmarkStart w:id="0" w:name="_Toc8820246"/>
      <w:bookmarkStart w:id="1" w:name="_Toc8820055"/>
      <w:r>
        <w:rPr>
          <w:rFonts w:ascii="Times New Roman" w:hAnsi="Times New Roman" w:eastAsia="宋体" w:cs="Times New Roman"/>
        </w:rPr>
        <w:t>电脑VPN客户端基本使用方法</w:t>
      </w:r>
      <w:bookmarkEnd w:id="0"/>
      <w:bookmarkEnd w:id="1"/>
    </w:p>
    <w:p>
      <w:pPr>
        <w:spacing w:before="156" w:beforeLines="50" w:after="156" w:afterLines="50" w:line="360" w:lineRule="auto"/>
        <w:outlineLvl w:val="1"/>
        <w:rPr>
          <w:rFonts w:ascii="Times New Roman" w:hAnsi="Times New Roman" w:eastAsia="宋体" w:cs="Times New Roman"/>
          <w:b/>
          <w:sz w:val="32"/>
          <w:szCs w:val="32"/>
        </w:rPr>
      </w:pPr>
      <w:bookmarkStart w:id="2" w:name="_Toc8820056"/>
      <w:bookmarkStart w:id="3" w:name="_Toc8820247"/>
      <w:r>
        <w:rPr>
          <w:rFonts w:ascii="Times New Roman" w:hAnsi="Times New Roman" w:eastAsia="宋体" w:cs="Times New Roman"/>
          <w:b/>
          <w:sz w:val="32"/>
          <w:szCs w:val="32"/>
        </w:rPr>
        <w:t>1.1首次使用需下载安装VPN客户端插件</w:t>
      </w:r>
      <w:bookmarkEnd w:id="2"/>
      <w:bookmarkEnd w:id="3"/>
    </w:p>
    <w:p>
      <w:pPr>
        <w:pStyle w:val="22"/>
        <w:numPr>
          <w:ilvl w:val="0"/>
          <w:numId w:val="3"/>
        </w:numPr>
        <w:spacing w:before="156" w:beforeLines="50" w:after="156" w:afterLines="50" w:line="360" w:lineRule="auto"/>
        <w:ind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在打开vpn登陆页面（https://vpn3.fzu.edu.cn）时会自动检测是否已安装vpn客户端插件。</w:t>
      </w:r>
    </w:p>
    <w:p>
      <w:pPr>
        <w:pStyle w:val="22"/>
        <w:ind w:firstLine="0" w:firstLineChars="0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drawing>
          <wp:inline distT="0" distB="0" distL="0" distR="0">
            <wp:extent cx="5399405" cy="3585210"/>
            <wp:effectExtent l="0" t="0" r="0" b="0"/>
            <wp:docPr id="41" name="图片 41" descr="C:\Users\ADMINI~1\AppData\Local\Temp\WeChat Files\cb2b266f55747ec04c3a99ab9f80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~1\AppData\Local\Temp\WeChat Files\cb2b266f55747ec04c3a99ab9f809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spacing w:before="156" w:beforeLines="50" w:after="156" w:afterLines="50" w:line="360" w:lineRule="auto"/>
        <w:ind w:left="0" w:firstLine="48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没有安装过客户端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，请点击前往下载页面后，点击下载V</w:t>
      </w:r>
      <w:r>
        <w:rPr>
          <w:rFonts w:ascii="Times New Roman" w:hAnsi="Times New Roman" w:eastAsia="宋体" w:cs="Times New Roman"/>
          <w:bCs/>
          <w:sz w:val="24"/>
          <w:szCs w:val="24"/>
        </w:rPr>
        <w:t>PN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客户端下载安装即可</w:t>
      </w:r>
      <w:r>
        <w:rPr>
          <w:rFonts w:ascii="Times New Roman" w:hAnsi="Times New Roman" w:eastAsia="宋体" w:cs="Times New Roman"/>
          <w:bCs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rPr>
          <w:rFonts w:hint="eastAsia" w:ascii="Times New Roman" w:hAnsi="Times New Roman" w:eastAsia="宋体" w:cs="Times New Roman"/>
          <w:bCs/>
          <w:sz w:val="24"/>
          <w:szCs w:val="24"/>
        </w:rPr>
      </w:pPr>
      <w:r>
        <w:rPr>
          <w:rFonts w:asciiTheme="majorHAnsi" w:hAnsiTheme="majorHAnsi" w:eastAsiaTheme="majorEastAsia" w:cstheme="majorBidi"/>
          <w:b/>
          <w:bCs/>
          <w:sz w:val="28"/>
          <w:szCs w:val="28"/>
        </w:rPr>
        <w:drawing>
          <wp:inline distT="0" distB="0" distL="0" distR="0">
            <wp:extent cx="4121150" cy="3817620"/>
            <wp:effectExtent l="0" t="0" r="0" b="0"/>
            <wp:docPr id="9" name="图片 9" descr="C:\Users\wtlai\AppData\Local\Temp\15577954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tlai\AppData\Local\Temp\155779541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4987" cy="38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ind w:firstLine="0" w:firstLineChars="0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drawing>
          <wp:inline distT="0" distB="0" distL="0" distR="0">
            <wp:extent cx="5399405" cy="28835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spacing w:before="156" w:beforeLines="50" w:after="156" w:afterLines="50" w:line="360" w:lineRule="auto"/>
        <w:ind w:left="0" w:firstLine="48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下载完成，双击打开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进行插件安装</w:t>
      </w:r>
      <w:r>
        <w:rPr>
          <w:rFonts w:ascii="Times New Roman" w:hAnsi="Times New Roman" w:eastAsia="宋体" w:cs="Times New Roman"/>
          <w:bCs/>
          <w:sz w:val="24"/>
          <w:szCs w:val="24"/>
        </w:rPr>
        <w:t>。</w:t>
      </w:r>
    </w:p>
    <w:p>
      <w:pPr>
        <w:pStyle w:val="22"/>
        <w:ind w:firstLine="0" w:firstLineChars="0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drawing>
          <wp:inline distT="0" distB="0" distL="0" distR="0">
            <wp:extent cx="5274310" cy="38385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3"/>
        </w:numPr>
        <w:spacing w:before="156" w:beforeLines="50" w:after="156" w:afterLines="50" w:line="360" w:lineRule="auto"/>
        <w:ind w:left="0" w:firstLine="48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安装程序会自动进行客户端插件安装，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>完成安装后点击确定退出</w:t>
      </w:r>
      <w:r>
        <w:rPr>
          <w:rFonts w:ascii="Times New Roman" w:hAnsi="Times New Roman" w:eastAsia="宋体" w:cs="Times New Roman"/>
          <w:bCs/>
          <w:sz w:val="24"/>
          <w:szCs w:val="24"/>
        </w:rPr>
        <w:t>。</w:t>
      </w:r>
    </w:p>
    <w:p>
      <w:pPr>
        <w:pStyle w:val="22"/>
        <w:ind w:left="360" w:firstLine="0" w:firstLineChars="0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drawing>
          <wp:inline distT="0" distB="0" distL="0" distR="0">
            <wp:extent cx="4695825" cy="31623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ind w:left="360" w:firstLine="0" w:firstLineChars="0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drawing>
          <wp:inline distT="0" distB="0" distL="0" distR="0">
            <wp:extent cx="4912360" cy="29032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942" cy="291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outlineLvl w:val="1"/>
        <w:rPr>
          <w:rFonts w:ascii="Times New Roman" w:hAnsi="Times New Roman" w:eastAsia="宋体" w:cs="Times New Roman"/>
          <w:b/>
          <w:sz w:val="32"/>
          <w:szCs w:val="32"/>
        </w:rPr>
      </w:pPr>
      <w:bookmarkStart w:id="4" w:name="_Toc8820057"/>
      <w:bookmarkStart w:id="5" w:name="_Toc8820248"/>
      <w:r>
        <w:rPr>
          <w:rFonts w:hint="eastAsia" w:ascii="Times New Roman" w:hAnsi="Times New Roman" w:eastAsia="宋体" w:cs="Times New Roman"/>
          <w:b/>
          <w:sz w:val="32"/>
          <w:szCs w:val="32"/>
        </w:rPr>
        <w:t>1.</w:t>
      </w:r>
      <w:r>
        <w:rPr>
          <w:rFonts w:ascii="Times New Roman" w:hAnsi="Times New Roman" w:eastAsia="宋体" w:cs="Times New Roman"/>
          <w:b/>
          <w:sz w:val="32"/>
          <w:szCs w:val="32"/>
        </w:rPr>
        <w:t>2登录</w:t>
      </w:r>
      <w:r>
        <w:rPr>
          <w:rFonts w:hint="eastAsia" w:ascii="Times New Roman" w:hAnsi="Times New Roman" w:eastAsia="宋体" w:cs="Times New Roman"/>
          <w:b/>
          <w:sz w:val="32"/>
          <w:szCs w:val="32"/>
        </w:rPr>
        <w:t>VPN</w:t>
      </w:r>
      <w:bookmarkEnd w:id="4"/>
      <w:bookmarkEnd w:id="5"/>
    </w:p>
    <w:p>
      <w:pPr>
        <w:pStyle w:val="22"/>
        <w:numPr>
          <w:ilvl w:val="0"/>
          <w:numId w:val="4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在浏览器中重新打开vpn登陆页面，会自动检测到已安装的客户端插件。</w:t>
      </w:r>
    </w:p>
    <w:p>
      <w:pPr>
        <w:spacing w:line="360" w:lineRule="auto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5274310" cy="34683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4"/>
        </w:numPr>
        <w:spacing w:before="156" w:beforeLines="50" w:after="156" w:afterLines="50" w:line="360" w:lineRule="auto"/>
        <w:ind w:left="0" w:firstLine="48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输入用户名和密码登陆。</w:t>
      </w: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drawing>
          <wp:inline distT="0" distB="0" distL="0" distR="0">
            <wp:extent cx="5274310" cy="28194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4"/>
        </w:numPr>
        <w:spacing w:before="156" w:beforeLines="50" w:after="156" w:afterLines="50" w:line="360" w:lineRule="auto"/>
        <w:ind w:left="0" w:firstLine="48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等待“SSL VPN没有连接”的提示信息更新为“SSL VPN隧道建立成功”。</w:t>
      </w:r>
    </w:p>
    <w:p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sz w:val="28"/>
          <w:szCs w:val="28"/>
        </w:rPr>
        <w:drawing>
          <wp:inline distT="0" distB="0" distL="0" distR="0">
            <wp:extent cx="5274310" cy="279654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4"/>
        </w:numPr>
        <w:spacing w:before="156" w:beforeLines="50" w:after="156" w:afterLines="50" w:line="360" w:lineRule="auto"/>
        <w:ind w:left="0" w:firstLine="48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VPN连接成功后，即可正常访问内网资源。</w:t>
      </w:r>
    </w:p>
    <w:p>
      <w:pPr>
        <w:pStyle w:val="2"/>
        <w:spacing w:before="156" w:beforeLines="50" w:after="156" w:afterLines="50" w:line="360" w:lineRule="auto"/>
        <w:ind w:left="0" w:firstLine="0"/>
        <w:rPr>
          <w:rFonts w:ascii="Times New Roman" w:hAnsi="Times New Roman" w:eastAsia="宋体" w:cs="Times New Roman"/>
        </w:rPr>
      </w:pPr>
      <w:bookmarkStart w:id="6" w:name="_Toc8820058"/>
      <w:bookmarkStart w:id="7" w:name="_Toc8820249"/>
      <w:r>
        <w:rPr>
          <w:rFonts w:ascii="Times New Roman" w:hAnsi="Times New Roman" w:eastAsia="宋体" w:cs="Times New Roman"/>
        </w:rPr>
        <w:t>手机vpn客户端基本使用方法</w:t>
      </w:r>
      <w:bookmarkEnd w:id="6"/>
      <w:bookmarkEnd w:id="7"/>
    </w:p>
    <w:p>
      <w:pPr>
        <w:pStyle w:val="3"/>
        <w:spacing w:before="156" w:beforeLines="50" w:after="156" w:afterLines="50" w:line="360" w:lineRule="auto"/>
        <w:ind w:left="0" w:firstLine="0"/>
        <w:rPr>
          <w:rFonts w:ascii="Times New Roman" w:hAnsi="Times New Roman" w:eastAsia="宋体" w:cs="Times New Roman"/>
        </w:rPr>
      </w:pPr>
      <w:bookmarkStart w:id="8" w:name="_Toc8820059"/>
      <w:bookmarkStart w:id="9" w:name="_Toc8820250"/>
      <w:r>
        <w:rPr>
          <w:rFonts w:ascii="Times New Roman" w:hAnsi="Times New Roman" w:eastAsia="宋体" w:cs="Times New Roman"/>
        </w:rPr>
        <w:t>安卓手机示例</w:t>
      </w:r>
      <w:bookmarkEnd w:id="8"/>
      <w:bookmarkEnd w:id="9"/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10" w:name="_Toc8820060"/>
      <w:bookmarkStart w:id="11" w:name="_Toc8820251"/>
      <w:r>
        <w:rPr>
          <w:rFonts w:ascii="Times New Roman" w:hAnsi="Times New Roman" w:eastAsia="宋体" w:cs="Times New Roman"/>
        </w:rPr>
        <w:t>1.下载手机客户端</w:t>
      </w:r>
      <w:bookmarkEnd w:id="10"/>
      <w:bookmarkEnd w:id="11"/>
    </w:p>
    <w:p>
      <w:pPr>
        <w:pStyle w:val="22"/>
        <w:numPr>
          <w:ilvl w:val="0"/>
          <w:numId w:val="5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下载地址：</w:t>
      </w:r>
      <w:r>
        <w:rPr>
          <w:rFonts w:hint="eastAsia" w:ascii="Times New Roman" w:hAnsi="Times New Roman" w:eastAsia="宋体" w:cs="Times New Roman"/>
          <w:bCs/>
          <w:sz w:val="24"/>
          <w:szCs w:val="24"/>
        </w:rPr>
        <w:t xml:space="preserve">通过浏览器访问 </w:t>
      </w:r>
      <w:r>
        <w:fldChar w:fldCharType="begin"/>
      </w:r>
      <w:r>
        <w:instrText xml:space="preserve"> HYPERLINK "https://app.topsec.com.cn" </w:instrText>
      </w:r>
      <w:r>
        <w:fldChar w:fldCharType="separate"/>
      </w:r>
      <w:r>
        <w:rPr>
          <w:rFonts w:ascii="Times New Roman" w:hAnsi="Times New Roman" w:eastAsia="宋体" w:cs="Times New Roman"/>
          <w:bCs/>
        </w:rPr>
        <w:t>https://app.topsec.com.cn</w:t>
      </w:r>
      <w:r>
        <w:rPr>
          <w:rFonts w:ascii="Times New Roman" w:hAnsi="Times New Roman" w:eastAsia="宋体" w:cs="Times New Roman"/>
          <w:bCs/>
        </w:rPr>
        <w:fldChar w:fldCharType="end"/>
      </w:r>
      <w:r>
        <w:rPr>
          <w:rFonts w:ascii="Times New Roman" w:hAnsi="Times New Roman" w:eastAsia="宋体" w:cs="Times New Roman"/>
          <w:bCs/>
        </w:rPr>
        <w:t xml:space="preserve"> </w:t>
      </w:r>
    </w:p>
    <w:p>
      <w:pPr>
        <w:pStyle w:val="22"/>
        <w:spacing w:before="156" w:beforeLines="50" w:after="156" w:afterLines="50" w:line="360" w:lineRule="auto"/>
        <w:ind w:firstLine="0" w:firstLineChars="0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24301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t>或者选择用手机</w:t>
      </w:r>
      <w:r>
        <w:rPr>
          <w:rFonts w:ascii="Times New Roman" w:hAnsi="Times New Roman" w:eastAsia="宋体" w:cs="Times New Roman"/>
          <w:color w:val="FF0000"/>
          <w:sz w:val="24"/>
          <w:szCs w:val="24"/>
        </w:rPr>
        <w:t>扫描二维码</w:t>
      </w:r>
      <w:r>
        <w:rPr>
          <w:rFonts w:ascii="Times New Roman" w:hAnsi="Times New Roman" w:eastAsia="宋体" w:cs="Times New Roman"/>
          <w:sz w:val="24"/>
          <w:szCs w:val="24"/>
        </w:rPr>
        <w:t>方法，简单方便快捷。</w:t>
      </w:r>
    </w:p>
    <w:p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4179570" cy="467995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5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下载完成后会出现一个安装包文件</w:t>
      </w:r>
      <w:r>
        <w:rPr>
          <w:rFonts w:ascii="Times New Roman" w:hAnsi="Times New Roman" w:eastAsia="宋体" w:cs="Times New Roman"/>
          <w:bCs/>
          <w:color w:val="FF0000"/>
          <w:sz w:val="24"/>
          <w:szCs w:val="24"/>
        </w:rPr>
        <w:t>TopSAP.apk</w:t>
      </w:r>
      <w:r>
        <w:rPr>
          <w:rFonts w:ascii="Times New Roman" w:hAnsi="Times New Roman" w:eastAsia="宋体" w:cs="Times New Roman"/>
          <w:bCs/>
          <w:sz w:val="24"/>
          <w:szCs w:val="24"/>
        </w:rPr>
        <w:t xml:space="preserve"> 如图：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1923415" cy="75184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12" w:name="_Toc8820061"/>
      <w:bookmarkStart w:id="13" w:name="_Toc8820252"/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.</w:t>
      </w:r>
      <w:r>
        <w:rPr>
          <w:rFonts w:ascii="Times New Roman" w:hAnsi="Times New Roman" w:eastAsia="宋体" w:cs="Times New Roman"/>
        </w:rPr>
        <w:t>安装</w:t>
      </w:r>
      <w:r>
        <w:rPr>
          <w:rFonts w:hint="eastAsia" w:ascii="Times New Roman" w:hAnsi="Times New Roman" w:eastAsia="宋体" w:cs="Times New Roman"/>
        </w:rPr>
        <w:t>VPN客户端</w:t>
      </w:r>
      <w:r>
        <w:rPr>
          <w:rFonts w:ascii="Times New Roman" w:hAnsi="Times New Roman" w:eastAsia="宋体" w:cs="Times New Roman"/>
        </w:rPr>
        <w:t>app</w:t>
      </w:r>
      <w:bookmarkEnd w:id="12"/>
      <w:bookmarkEnd w:id="13"/>
    </w:p>
    <w:p>
      <w:pPr>
        <w:pStyle w:val="22"/>
        <w:numPr>
          <w:ilvl w:val="0"/>
          <w:numId w:val="6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下载完成后直接打开TopSAP.apk，点击安装。</w:t>
      </w:r>
    </w:p>
    <w:p>
      <w:pPr>
        <w:jc w:val="center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88590" cy="46799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6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安装完成，点击打开。</w:t>
      </w:r>
    </w:p>
    <w:p>
      <w:pPr>
        <w:widowControl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1440" cy="4679950"/>
            <wp:effectExtent l="0" t="0" r="0" b="6350"/>
            <wp:docPr id="3" name="图片 3" descr="C:\Users\liuzhitao\Desktop\手机vpn\截图2\Screenshot_20190418-13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iuzhitao\Desktop\手机vpn\截图2\Screenshot_20190418-132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6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打开后，提示：是否允许安全接入拨打电话和管理通话？   选择</w:t>
      </w:r>
      <w:r>
        <w:rPr>
          <w:rFonts w:ascii="Times New Roman" w:hAnsi="Times New Roman" w:eastAsia="宋体" w:cs="Times New Roman"/>
          <w:bCs/>
          <w:color w:val="FF0000"/>
          <w:sz w:val="24"/>
          <w:szCs w:val="24"/>
        </w:rPr>
        <w:t>总是允许</w:t>
      </w:r>
      <w:r>
        <w:rPr>
          <w:rFonts w:ascii="Times New Roman" w:hAnsi="Times New Roman" w:eastAsia="宋体" w:cs="Times New Roman"/>
          <w:bCs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1440" cy="4679950"/>
            <wp:effectExtent l="0" t="0" r="0" b="6350"/>
            <wp:docPr id="6" name="图片 6" descr="C:\Users\liuzhitao\Desktop\手机vpn\截图2\Screenshot_20190418-13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uzhitao\Desktop\手机vpn\截图2\Screenshot_20190418-132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6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提示: 是否允许安全接入访问您设备上的照片、媒体内容和文件？  选择</w:t>
      </w:r>
      <w:r>
        <w:rPr>
          <w:rFonts w:ascii="Times New Roman" w:hAnsi="Times New Roman" w:eastAsia="宋体" w:cs="Times New Roman"/>
          <w:bCs/>
          <w:color w:val="FF0000"/>
          <w:sz w:val="24"/>
          <w:szCs w:val="24"/>
        </w:rPr>
        <w:t>总是允许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1440" cy="4679950"/>
            <wp:effectExtent l="0" t="0" r="0" b="6350"/>
            <wp:docPr id="10" name="图片 10" descr="C:\Users\liuzhitao\Desktop\手机vpn\截图2\Screenshot_20190418-13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iuzhitao\Desktop\手机vpn\截图2\Screenshot_20190418-1327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8"/>
          <w:szCs w:val="28"/>
        </w:rPr>
        <w:br w:type="page"/>
      </w:r>
    </w:p>
    <w:p>
      <w:pPr>
        <w:pStyle w:val="22"/>
        <w:numPr>
          <w:ilvl w:val="0"/>
          <w:numId w:val="6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提示： 是否允许安全接入过去此设备位置信息？  选择</w:t>
      </w:r>
      <w:r>
        <w:rPr>
          <w:rFonts w:ascii="Times New Roman" w:hAnsi="Times New Roman" w:eastAsia="宋体" w:cs="Times New Roman"/>
          <w:bCs/>
          <w:color w:val="FF0000"/>
          <w:sz w:val="24"/>
          <w:szCs w:val="24"/>
        </w:rPr>
        <w:t>总是允许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1440" cy="4679950"/>
            <wp:effectExtent l="0" t="0" r="0" b="6350"/>
            <wp:docPr id="12" name="图片 12" descr="C:\Users\liuzhitao\Desktop\手机vpn\截图2\Screenshot_20190418-13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iuzhitao\Desktop\手机vpn\截图2\Screenshot_20190418-132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6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安装完成后生成app图标：安全接入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856615" cy="107569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14" w:name="_Toc8820062"/>
      <w:bookmarkStart w:id="15" w:name="_Toc8820253"/>
      <w:r>
        <w:rPr>
          <w:rFonts w:ascii="Times New Roman" w:hAnsi="Times New Roman" w:eastAsia="宋体" w:cs="Times New Roman"/>
        </w:rPr>
        <w:t>3.登录</w:t>
      </w:r>
      <w:r>
        <w:rPr>
          <w:rFonts w:hint="eastAsia" w:ascii="Times New Roman" w:hAnsi="Times New Roman" w:eastAsia="宋体" w:cs="Times New Roman"/>
        </w:rPr>
        <w:t>VPN</w:t>
      </w:r>
      <w:bookmarkEnd w:id="14"/>
      <w:bookmarkEnd w:id="15"/>
    </w:p>
    <w:p>
      <w:pPr>
        <w:pStyle w:val="22"/>
        <w:numPr>
          <w:ilvl w:val="0"/>
          <w:numId w:val="7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打开app，提示网络连接需求，点击确定。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782570" cy="46799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7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输入连接地址，账号 和密码。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99385" cy="4679950"/>
            <wp:effectExtent l="0" t="0" r="5715" b="6350"/>
            <wp:docPr id="44" name="图片 44" descr="C:\Users\ADMINI~1\AppData\Local\Temp\WeChat Files\94f1cbaba4a66f8e5d8fe9d22ebac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~1\AppData\Local\Temp\WeChat Files\94f1cbaba4a66f8e5d8fe9d22ebac8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7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登录成功，如图</w:t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249805" cy="4679950"/>
            <wp:effectExtent l="0" t="0" r="0" b="6350"/>
            <wp:docPr id="45" name="图片 45" descr="C:\Users\ADMINI~1\AppData\Local\Temp\WeChat Files\d08586593ab1b2b078323a0c48e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~1\AppData\Local\Temp\WeChat Files\d08586593ab1b2b078323a0c48e89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16" w:name="_Toc8820063"/>
      <w:bookmarkStart w:id="17" w:name="_Toc8820254"/>
      <w:r>
        <w:rPr>
          <w:rFonts w:ascii="Times New Roman" w:hAnsi="Times New Roman" w:eastAsia="宋体" w:cs="Times New Roman"/>
        </w:rPr>
        <w:t>4.退出VPN</w:t>
      </w:r>
      <w:bookmarkEnd w:id="16"/>
      <w:bookmarkEnd w:id="17"/>
    </w:p>
    <w:p>
      <w:pPr>
        <w:pStyle w:val="22"/>
        <w:numPr>
          <w:ilvl w:val="0"/>
          <w:numId w:val="8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点击右上角，关闭图标，确定后即可退出。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0" distR="0">
            <wp:extent cx="2289175" cy="46799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56" w:beforeLines="50" w:after="156" w:afterLines="50" w:line="360" w:lineRule="auto"/>
        <w:ind w:left="0" w:firstLine="0"/>
        <w:rPr>
          <w:rFonts w:ascii="Times New Roman" w:hAnsi="Times New Roman" w:eastAsia="宋体" w:cs="Times New Roman"/>
        </w:rPr>
      </w:pPr>
      <w:bookmarkStart w:id="18" w:name="_Toc8820064"/>
      <w:bookmarkStart w:id="19" w:name="_Toc8820255"/>
      <w:r>
        <w:rPr>
          <w:rFonts w:ascii="Times New Roman" w:hAnsi="Times New Roman" w:eastAsia="宋体" w:cs="Times New Roman"/>
        </w:rPr>
        <w:t>ios手机安装使用方法</w:t>
      </w:r>
      <w:bookmarkEnd w:id="18"/>
      <w:bookmarkEnd w:id="19"/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20" w:name="_Toc8820065"/>
      <w:bookmarkStart w:id="21" w:name="_Toc8820256"/>
      <w:r>
        <w:rPr>
          <w:rFonts w:ascii="Times New Roman" w:hAnsi="Times New Roman" w:eastAsia="宋体" w:cs="Times New Roman"/>
        </w:rPr>
        <w:t>1.下载安装</w:t>
      </w:r>
      <w:bookmarkEnd w:id="20"/>
      <w:bookmarkEnd w:id="21"/>
    </w:p>
    <w:p>
      <w:pPr>
        <w:pStyle w:val="22"/>
        <w:numPr>
          <w:ilvl w:val="0"/>
          <w:numId w:val="9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打开手机浏览器，输入地址</w:t>
      </w:r>
      <w:r>
        <w:fldChar w:fldCharType="begin"/>
      </w:r>
      <w:r>
        <w:instrText xml:space="preserve"> HYPERLINK "https://app.topsec.com.cn" </w:instrText>
      </w:r>
      <w:r>
        <w:fldChar w:fldCharType="separate"/>
      </w:r>
      <w:r>
        <w:rPr>
          <w:rStyle w:val="14"/>
          <w:bCs/>
          <w:sz w:val="24"/>
          <w:szCs w:val="24"/>
        </w:rPr>
        <w:t>https://app.topsec.com.cn</w:t>
      </w:r>
      <w:r>
        <w:rPr>
          <w:rStyle w:val="14"/>
          <w:bCs/>
          <w:sz w:val="24"/>
          <w:szCs w:val="24"/>
        </w:rPr>
        <w:fldChar w:fldCharType="end"/>
      </w:r>
    </w:p>
    <w:p>
      <w:pPr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3" name="图片 13" descr="C:\Users\liuzhitao\Desktop\手机vpn\苹果手机\_文件传输助手_和_发的是_的聊天记录\_private_var_mobile_Containers_Data_Application_B77B8FB3-4844-44E1-963E-BB54CF2B9CE4_tmp_mail_fds505677859_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iuzhitao\Desktop\手机vpn\苹果手机\_文件传输助手_和_发的是_的聊天记录\_private_var_mobile_Containers_Data_Application_B77B8FB3-4844-44E1-963E-BB54CF2B9CE4_tmp_mail_fds505677859_2_thum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9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选择ios</w:t>
      </w:r>
    </w:p>
    <w:p>
      <w:pPr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4" name="图片 14" descr="C:\Users\liuzhitao\Desktop\手机vpn\苹果手机\_文件传输助手_和_发的是_的聊天记录\_private_var_mobile_Containers_Data_Application_B77B8FB3-4844-44E1-963E-BB54CF2B9CE4_tmp_mail_fds505677859_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iuzhitao\Desktop\手机vpn\苹果手机\_文件传输助手_和_发的是_的聊天记录\_private_var_mobile_Containers_Data_Application_B77B8FB3-4844-44E1-963E-BB54CF2B9CE4_tmp_mail_fds505677859_3_thum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9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提示:app.topsec.comcn 要安装 TopSAP, 选择安装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5" name="图片 15" descr="C:\Users\liuzhitao\Desktop\手机vpn\苹果手机\_文件传输助手_和_发的是_的聊天记录\_private_var_mobile_Containers_Data_Application_B77B8FB3-4844-44E1-963E-BB54CF2B9CE4_tmp_mail_fds505677859_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iuzhitao\Desktop\手机vpn\苹果手机\_文件传输助手_和_发的是_的聊天记录\_private_var_mobile_Containers_Data_Application_B77B8FB3-4844-44E1-963E-BB54CF2B9CE4_tmp_mail_fds505677859_4_thum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9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返回主页面，显示正在安装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6" name="图片 16" descr="C:\Users\liuzhitao\Desktop\手机vpn\苹果手机\_文件传输助手_和_发的是_的聊天记录\_private_var_mobile_Containers_Data_Application_B77B8FB3-4844-44E1-963E-BB54CF2B9CE4_tmp_mail_fds505677859_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iuzhitao\Desktop\手机vpn\苹果手机\_文件传输助手_和_发的是_的聊天记录\_private_var_mobile_Containers_Data_Application_B77B8FB3-4844-44E1-963E-BB54CF2B9CE4_tmp_mail_fds505677859_5_thum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9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安装完毕后，如果提示，未受信任的企业级开发者，选择</w:t>
      </w:r>
      <w:r>
        <w:rPr>
          <w:rFonts w:ascii="Times New Roman" w:hAnsi="Times New Roman" w:eastAsia="宋体" w:cs="Times New Roman"/>
          <w:bCs/>
          <w:color w:val="FF0000"/>
          <w:sz w:val="24"/>
          <w:szCs w:val="24"/>
        </w:rPr>
        <w:t>取消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8" name="图片 18" descr="C:\Users\liuzhitao\Desktop\手机vpn\苹果手机\_文件传输助手_和_发的是_的聊天记录\_private_var_mobile_Containers_Data_Application_B77B8FB3-4844-44E1-963E-BB54CF2B9CE4_tmp_mail_fds505677859_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iuzhitao\Desktop\手机vpn\苹果手机\_文件传输助手_和_发的是_的聊天记录\_private_var_mobile_Containers_Data_Application_B77B8FB3-4844-44E1-963E-BB54CF2B9CE4_tmp_mail_fds505677859_6_thum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9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到此，下载安装完成，显示图标安全接入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7" name="图片 17" descr="C:\Users\liuzhitao\Desktop\手机vpn\苹果手机\_文件传输助手_和_发的是_的聊天记录\_private_var_mobile_Containers_Data_Application_B77B8FB3-4844-44E1-963E-BB54CF2B9CE4_tmp_mail_fds505677859_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iuzhitao\Desktop\手机vpn\苹果手机\_文件传输助手_和_发的是_的聊天记录\_private_var_mobile_Containers_Data_Application_B77B8FB3-4844-44E1-963E-BB54CF2B9CE4_tmp_mail_fds505677859_7_thum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</w:rPr>
        <w:br w:type="page"/>
      </w:r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22" w:name="_Toc8820066"/>
      <w:bookmarkStart w:id="23" w:name="_Toc8820257"/>
      <w:r>
        <w:rPr>
          <w:rFonts w:ascii="Times New Roman" w:hAnsi="Times New Roman" w:eastAsia="宋体" w:cs="Times New Roman"/>
        </w:rPr>
        <w:t>2.添加信任</w:t>
      </w:r>
      <w:bookmarkEnd w:id="22"/>
      <w:bookmarkEnd w:id="23"/>
    </w:p>
    <w:p>
      <w:pPr>
        <w:pStyle w:val="22"/>
        <w:numPr>
          <w:ilvl w:val="0"/>
          <w:numId w:val="10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进入手机设置界面，选择通用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19" name="图片 19" descr="C:\Users\liuzhitao\Desktop\手机vpn\苹果手机\_文件传输助手_和_发的是_的聊天记录\_private_var_mobile_Containers_Data_Application_B77B8FB3-4844-44E1-963E-BB54CF2B9CE4_tmp_mail_fds505677859_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iuzhitao\Desktop\手机vpn\苹果手机\_文件传输助手_和_发的是_的聊天记录\_private_var_mobile_Containers_Data_Application_B77B8FB3-4844-44E1-963E-BB54CF2B9CE4_tmp_mail_fds505677859_9_thum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0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</w:rPr>
        <w:br w:type="page"/>
      </w:r>
      <w:r>
        <w:rPr>
          <w:rFonts w:ascii="Times New Roman" w:hAnsi="Times New Roman" w:eastAsia="宋体" w:cs="Times New Roman"/>
          <w:bCs/>
          <w:sz w:val="24"/>
          <w:szCs w:val="24"/>
        </w:rPr>
        <w:t>然后选择设备管理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634615" cy="4679950"/>
            <wp:effectExtent l="0" t="0" r="0" b="6350"/>
            <wp:docPr id="20" name="图片 20" descr="C:\Users\liuzhitao\Desktop\手机vpn\苹果手机\_文件传输助手_和_发的是_的聊天记录\_private_var_mobile_Containers_Data_Application_B77B8FB3-4844-44E1-963E-BB54CF2B9CE4_tmp_mail_fds505677859_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iuzhitao\Desktop\手机vpn\苹果手机\_文件传输助手_和_发的是_的聊天记录\_private_var_mobile_Containers_Data_Application_B77B8FB3-4844-44E1-963E-BB54CF2B9CE4_tmp_mail_fds505677859_11_thum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0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选择含有Beijing Topsec程序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21" name="图片 21" descr="C:\Users\liuzhitao\Desktop\手机vpn\苹果手机\_文件传输助手_和_发的是_的聊天记录\_private_var_mobile_Containers_Data_Application_B77B8FB3-4844-44E1-963E-BB54CF2B9CE4_tmp_mail_fds505677859_1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iuzhitao\Desktop\手机vpn\苹果手机\_文件传输助手_和_发的是_的聊天记录\_private_var_mobile_Containers_Data_Application_B77B8FB3-4844-44E1-963E-BB54CF2B9CE4_tmp_mail_fds505677859_12_thum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0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点击 含有信任Beijing Topsec内容程序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22" name="图片 22" descr="C:\Users\liuzhitao\Desktop\手机vpn\苹果手机\_文件传输助手_和_发的是_的聊天记录\_private_var_mobile_Containers_Data_Application_B77B8FB3-4844-44E1-963E-BB54CF2B9CE4_tmp_mail_fds505677859_1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iuzhitao\Desktop\手机vpn\苹果手机\_文件传输助手_和_发的是_的聊天记录\_private_var_mobile_Containers_Data_Application_B77B8FB3-4844-44E1-963E-BB54CF2B9CE4_tmp_mail_fds505677859_13_thum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0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提示，在此iPhone上信任内容如图，选择</w:t>
      </w:r>
      <w:r>
        <w:rPr>
          <w:rFonts w:ascii="Times New Roman" w:hAnsi="Times New Roman" w:eastAsia="宋体" w:cs="Times New Roman"/>
          <w:bCs/>
          <w:color w:val="FF0000"/>
          <w:sz w:val="24"/>
          <w:szCs w:val="24"/>
        </w:rPr>
        <w:t>信任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23" name="图片 23" descr="C:\Users\liuzhitao\Desktop\手机vpn\苹果手机\_文件传输助手_和_发的是_的聊天记录\_private_var_mobile_Containers_Data_Application_B77B8FB3-4844-44E1-963E-BB54CF2B9CE4_tmp_mail_fds505677859_1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iuzhitao\Desktop\手机vpn\苹果手机\_文件传输助手_和_发的是_的聊天记录\_private_var_mobile_Containers_Data_Application_B77B8FB3-4844-44E1-963E-BB54CF2B9CE4_tmp_mail_fds505677859_15_thum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0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到此，vpn程序添加信任完成。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24" name="图片 24" descr="C:\Users\liuzhitao\Desktop\手机vpn\苹果手机\_文件传输助手_和_发的是_的聊天记录\_private_var_mobile_Containers_Data_Application_B77B8FB3-4844-44E1-963E-BB54CF2B9CE4_tmp_mail_fds505677859_1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iuzhitao\Desktop\手机vpn\苹果手机\_文件传输助手_和_发的是_的聊天记录\_private_var_mobile_Containers_Data_Application_B77B8FB3-4844-44E1-963E-BB54CF2B9CE4_tmp_mail_fds505677859_16_thum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24" w:name="_Toc8820067"/>
      <w:bookmarkStart w:id="25" w:name="_Toc8820258"/>
      <w:r>
        <w:rPr>
          <w:rFonts w:ascii="Times New Roman" w:hAnsi="Times New Roman" w:eastAsia="宋体" w:cs="Times New Roman"/>
        </w:rPr>
        <w:t>3.登录和资源访问</w:t>
      </w:r>
      <w:bookmarkEnd w:id="24"/>
      <w:bookmarkEnd w:id="25"/>
    </w:p>
    <w:p>
      <w:pPr>
        <w:pStyle w:val="22"/>
        <w:numPr>
          <w:ilvl w:val="0"/>
          <w:numId w:val="11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打开安全接入vpn程序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028065" cy="130429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1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显示登录界面如图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25" name="图片 25" descr="C:\Users\liuzhitao\Desktop\手机vpn\苹果手机\_文件传输助手_和_发的是_的聊天记录\_private_var_mobile_Containers_Data_Application_B77B8FB3-4844-44E1-963E-BB54CF2B9CE4_tmp_mail_fds505677859_1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iuzhitao\Desktop\手机vpn\苹果手机\_文件传输助手_和_发的是_的聊天记录\_private_var_mobile_Containers_Data_Application_B77B8FB3-4844-44E1-963E-BB54CF2B9CE4_tmp_mail_fds505677859_18_thum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1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输入vpn服务器地址，输入账号，输入密码后，点击登陆。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159635" cy="4679950"/>
            <wp:effectExtent l="0" t="0" r="0" b="6350"/>
            <wp:docPr id="46" name="图片 46" descr="C:\Users\ADMINI~1\AppData\Local\Temp\WeChat Files\fbee31c9846a4bc011d1c16ddaff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~1\AppData\Local\Temp\WeChat Files\fbee31c9846a4bc011d1c16ddaffd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1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>提示，“安全接入”Would Like to Add VPN Configurations  选择Allow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634615" cy="4679950"/>
            <wp:effectExtent l="0" t="0" r="0" b="6350"/>
            <wp:docPr id="27" name="图片 27" descr="C:\Users\liuzhitao\Desktop\手机vpn\苹果手机\_文件传输助手_和_发的是_的聊天记录\_private_var_mobile_Containers_Data_Application_B77B8FB3-4844-44E1-963E-BB54CF2B9CE4_tmp_mail_fds505677859_2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iuzhitao\Desktop\手机vpn\苹果手机\_文件传输助手_和_发的是_的聊天记录\_private_var_mobile_Containers_Data_Application_B77B8FB3-4844-44E1-963E-BB54CF2B9CE4_tmp_mail_fds505677859_20_thum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1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eastAsia="宋体" w:cs="Times New Roman"/>
          <w:bCs/>
          <w:sz w:val="24"/>
          <w:szCs w:val="24"/>
        </w:rPr>
      </w:pPr>
      <w:r>
        <w:rPr>
          <w:rFonts w:ascii="Times New Roman" w:hAnsi="Times New Roman" w:eastAsia="宋体" w:cs="Times New Roman"/>
          <w:bCs/>
          <w:sz w:val="24"/>
          <w:szCs w:val="24"/>
        </w:rPr>
        <w:t xml:space="preserve">到此，登录成功。自动显示出可访问的资源。 </w:t>
      </w:r>
    </w:p>
    <w:p>
      <w:pPr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2159635" cy="4679950"/>
            <wp:effectExtent l="0" t="0" r="0" b="6350"/>
            <wp:docPr id="47" name="图片 47" descr="C:\Users\ADMINI~1\AppData\Local\Temp\WeChat Files\ff37acc0e1767271dd4aefe4765c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~1\AppData\Local\Temp\WeChat Files\ff37acc0e1767271dd4aefe4765c9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beforeLines="50" w:after="156" w:afterLines="50" w:line="360" w:lineRule="auto"/>
        <w:rPr>
          <w:rFonts w:ascii="Times New Roman" w:hAnsi="Times New Roman" w:eastAsia="宋体" w:cs="Times New Roman"/>
        </w:rPr>
      </w:pPr>
      <w:bookmarkStart w:id="26" w:name="_Toc8820068"/>
      <w:bookmarkStart w:id="27" w:name="_Toc8820259"/>
      <w:r>
        <w:rPr>
          <w:rFonts w:ascii="Times New Roman" w:hAnsi="Times New Roman" w:eastAsia="宋体" w:cs="Times New Roman"/>
        </w:rPr>
        <w:t>4.退出</w:t>
      </w:r>
      <w:r>
        <w:rPr>
          <w:rFonts w:hint="eastAsia" w:ascii="Times New Roman" w:hAnsi="Times New Roman" w:eastAsia="宋体" w:cs="Times New Roman"/>
        </w:rPr>
        <w:t>VPN</w:t>
      </w:r>
      <w:bookmarkEnd w:id="26"/>
      <w:bookmarkEnd w:id="27"/>
    </w:p>
    <w:p>
      <w:pPr>
        <w:pStyle w:val="22"/>
        <w:numPr>
          <w:ilvl w:val="0"/>
          <w:numId w:val="12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点击右上角退出关闭标志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561340" cy="532765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12"/>
        </w:numPr>
        <w:spacing w:before="156" w:beforeLines="50" w:after="156" w:afterLines="50" w:line="360" w:lineRule="auto"/>
        <w:ind w:left="0"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然后提示，确定要断开连接么?选择确定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599815" cy="5638800"/>
            <wp:effectExtent l="0" t="0" r="635" b="0"/>
            <wp:docPr id="30" name="图片 30" descr="C:\Users\liuzhitao\Desktop\手机vpn\苹果手机\_文件传输助手_和_发的是_的聊天记录\_private_var_mobile_Containers_Data_Application_B77B8FB3-4844-44E1-963E-BB54CF2B9CE4_tmp_mail_fds505677859_2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liuzhitao\Desktop\手机vpn\苹果手机\_文件传输助手_和_发的是_的聊天记录\_private_var_mobile_Containers_Data_Application_B77B8FB3-4844-44E1-963E-BB54CF2B9CE4_tmp_mail_fds505677859_22_thumb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7725" cy="56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49878563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8"/>
          <w:pBdr>
            <w:top w:val="single" w:color="auto" w:sz="4" w:space="1"/>
          </w:pBdr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I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uto" w:sz="4" w:space="1"/>
      </w:pBdr>
      <w:jc w:val="center"/>
      <w:rPr>
        <w:rFonts w:ascii="Times New Roman" w:hAnsi="Times New Roman" w:eastAsia="宋体" w:cs="Times New Roman"/>
      </w:rPr>
    </w:pPr>
    <w:r>
      <w:rPr>
        <w:rFonts w:ascii="Times New Roman" w:hAnsi="Times New Roman" w:eastAsia="宋体" w:cs="Times New Roman"/>
      </w:rPr>
      <w:t xml:space="preserve">第 </w:t>
    </w:r>
    <w:sdt>
      <w:sdtPr>
        <w:rPr>
          <w:rFonts w:ascii="Times New Roman" w:hAnsi="Times New Roman" w:eastAsia="宋体" w:cs="Times New Roman"/>
        </w:rPr>
        <w:id w:val="-1003050615"/>
        <w:docPartObj>
          <w:docPartGallery w:val="AutoText"/>
        </w:docPartObj>
      </w:sdtPr>
      <w:sdtEndPr>
        <w:rPr>
          <w:rFonts w:ascii="Times New Roman" w:hAnsi="Times New Roman" w:eastAsia="宋体" w:cs="Times New Roman"/>
        </w:rPr>
      </w:sdtEndPr>
      <w:sdtContent>
        <w:r>
          <w:rPr>
            <w:rFonts w:ascii="Times New Roman" w:hAnsi="Times New Roman" w:eastAsia="宋体" w:cs="Times New Roman"/>
          </w:rPr>
          <w:fldChar w:fldCharType="begin"/>
        </w:r>
        <w:r>
          <w:rPr>
            <w:rFonts w:ascii="Times New Roman" w:hAnsi="Times New Roman" w:eastAsia="宋体" w:cs="Times New Roman"/>
          </w:rPr>
          <w:instrText xml:space="preserve">PAGE   \* MERGEFORMAT</w:instrText>
        </w:r>
        <w:r>
          <w:rPr>
            <w:rFonts w:ascii="Times New Roman" w:hAnsi="Times New Roman" w:eastAsia="宋体" w:cs="Times New Roman"/>
          </w:rPr>
          <w:fldChar w:fldCharType="separate"/>
        </w:r>
        <w:r>
          <w:rPr>
            <w:rFonts w:ascii="Times New Roman" w:hAnsi="Times New Roman" w:eastAsia="宋体" w:cs="Times New Roman"/>
            <w:lang w:val="zh-CN"/>
          </w:rPr>
          <w:t>17</w:t>
        </w:r>
        <w:r>
          <w:rPr>
            <w:rFonts w:ascii="Times New Roman" w:hAnsi="Times New Roman" w:eastAsia="宋体" w:cs="Times New Roman"/>
          </w:rPr>
          <w:fldChar w:fldCharType="end"/>
        </w:r>
        <w:r>
          <w:rPr>
            <w:rFonts w:ascii="Times New Roman" w:hAnsi="Times New Roman" w:eastAsia="宋体" w:cs="Times New Roman"/>
          </w:rPr>
          <w:t xml:space="preserve"> 页，共 31 页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1BEF"/>
    <w:multiLevelType w:val="multilevel"/>
    <w:tmpl w:val="034C1BEF"/>
    <w:lvl w:ilvl="0" w:tentative="0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C095439"/>
    <w:multiLevelType w:val="multilevel"/>
    <w:tmpl w:val="0C095439"/>
    <w:lvl w:ilvl="0" w:tentative="0">
      <w:start w:val="1"/>
      <w:numFmt w:val="decimal"/>
      <w:lvlText w:val="%1)"/>
      <w:lvlJc w:val="left"/>
      <w:pPr>
        <w:ind w:left="900" w:hanging="420"/>
      </w:pPr>
      <w:rPr>
        <w:rFonts w:hint="default" w:ascii="Times New Roman" w:hAnsi="Times New Roman" w:cs="Times New Roman"/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DB74B8A"/>
    <w:multiLevelType w:val="multilevel"/>
    <w:tmpl w:val="0DB74B8A"/>
    <w:lvl w:ilvl="0" w:tentative="0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37F44C6E"/>
    <w:multiLevelType w:val="multilevel"/>
    <w:tmpl w:val="37F44C6E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3B41335"/>
    <w:multiLevelType w:val="multilevel"/>
    <w:tmpl w:val="43B41335"/>
    <w:lvl w:ilvl="0" w:tentative="0">
      <w:start w:val="1"/>
      <w:numFmt w:val="decimal"/>
      <w:pStyle w:val="3"/>
      <w:lvlText w:val="2.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C8D14AE"/>
    <w:multiLevelType w:val="multilevel"/>
    <w:tmpl w:val="4C8D14AE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D835E56"/>
    <w:multiLevelType w:val="multilevel"/>
    <w:tmpl w:val="4D835E56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DE048E2"/>
    <w:multiLevelType w:val="multilevel"/>
    <w:tmpl w:val="4DE048E2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6F0A11F5"/>
    <w:multiLevelType w:val="multilevel"/>
    <w:tmpl w:val="6F0A11F5"/>
    <w:lvl w:ilvl="0" w:tentative="0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76CC4470"/>
    <w:multiLevelType w:val="multilevel"/>
    <w:tmpl w:val="76CC4470"/>
    <w:lvl w:ilvl="0" w:tentative="0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77775C2D"/>
    <w:multiLevelType w:val="multilevel"/>
    <w:tmpl w:val="77775C2D"/>
    <w:lvl w:ilvl="0" w:tentative="0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79C83656"/>
    <w:multiLevelType w:val="multilevel"/>
    <w:tmpl w:val="79C83656"/>
    <w:lvl w:ilvl="0" w:tentative="0">
      <w:start w:val="1"/>
      <w:numFmt w:val="decimal"/>
      <w:lvlText w:val="%1)"/>
      <w:lvlJc w:val="left"/>
      <w:pPr>
        <w:ind w:left="90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1"/>
  </w:num>
  <w:num w:numId="7">
    <w:abstractNumId w:val="0"/>
  </w:num>
  <w:num w:numId="8">
    <w:abstractNumId w:val="9"/>
  </w:num>
  <w:num w:numId="9">
    <w:abstractNumId w:val="2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7B"/>
    <w:rsid w:val="00074A49"/>
    <w:rsid w:val="000A18DD"/>
    <w:rsid w:val="000D7C3C"/>
    <w:rsid w:val="00136CAA"/>
    <w:rsid w:val="001B13B1"/>
    <w:rsid w:val="001D2472"/>
    <w:rsid w:val="00261011"/>
    <w:rsid w:val="00275216"/>
    <w:rsid w:val="002964C2"/>
    <w:rsid w:val="002D0D20"/>
    <w:rsid w:val="00321EB7"/>
    <w:rsid w:val="00323733"/>
    <w:rsid w:val="00360466"/>
    <w:rsid w:val="004230B8"/>
    <w:rsid w:val="00431911"/>
    <w:rsid w:val="00456863"/>
    <w:rsid w:val="00492C16"/>
    <w:rsid w:val="004A1EB7"/>
    <w:rsid w:val="004F2325"/>
    <w:rsid w:val="004F73A1"/>
    <w:rsid w:val="00540634"/>
    <w:rsid w:val="005C43B1"/>
    <w:rsid w:val="006A774A"/>
    <w:rsid w:val="007E1ED0"/>
    <w:rsid w:val="007F6C47"/>
    <w:rsid w:val="008030F3"/>
    <w:rsid w:val="00860FAC"/>
    <w:rsid w:val="00866654"/>
    <w:rsid w:val="008703C4"/>
    <w:rsid w:val="00895E27"/>
    <w:rsid w:val="008C4C6B"/>
    <w:rsid w:val="00932494"/>
    <w:rsid w:val="00947C7B"/>
    <w:rsid w:val="009A5392"/>
    <w:rsid w:val="009B7651"/>
    <w:rsid w:val="009F66DA"/>
    <w:rsid w:val="009F7D8C"/>
    <w:rsid w:val="00A01F1A"/>
    <w:rsid w:val="00AB1068"/>
    <w:rsid w:val="00AB5F52"/>
    <w:rsid w:val="00AC00B9"/>
    <w:rsid w:val="00AD719A"/>
    <w:rsid w:val="00AE4844"/>
    <w:rsid w:val="00AF1522"/>
    <w:rsid w:val="00B52BD3"/>
    <w:rsid w:val="00B65B9C"/>
    <w:rsid w:val="00B908C1"/>
    <w:rsid w:val="00BB4240"/>
    <w:rsid w:val="00C605F6"/>
    <w:rsid w:val="00DA03CD"/>
    <w:rsid w:val="00DF25BD"/>
    <w:rsid w:val="00E23385"/>
    <w:rsid w:val="00E24164"/>
    <w:rsid w:val="00E623FF"/>
    <w:rsid w:val="00F104FD"/>
    <w:rsid w:val="00F14F96"/>
    <w:rsid w:val="00F85754"/>
    <w:rsid w:val="00FA3E1B"/>
    <w:rsid w:val="7677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0"/>
        <w:numId w:val="2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0">
    <w:name w:val="批注框文本 字符"/>
    <w:basedOn w:val="13"/>
    <w:link w:val="7"/>
    <w:semiHidden/>
    <w:qFormat/>
    <w:uiPriority w:val="99"/>
    <w:rPr>
      <w:sz w:val="18"/>
      <w:szCs w:val="18"/>
    </w:rPr>
  </w:style>
  <w:style w:type="character" w:customStyle="1" w:styleId="21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41.jpeg"/><Relationship Id="rId47" Type="http://schemas.openxmlformats.org/officeDocument/2006/relationships/image" Target="media/image40.pn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pn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jpe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00E07D-036C-472D-91CA-22C66D35A5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355</Words>
  <Characters>2027</Characters>
  <Lines>16</Lines>
  <Paragraphs>4</Paragraphs>
  <TotalTime>8</TotalTime>
  <ScaleCrop>false</ScaleCrop>
  <LinksUpToDate>false</LinksUpToDate>
  <CharactersWithSpaces>2378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2019-05-15T08:14:00Z</dcterms:created>
  <dc:creator>liuzhitao</dc:creator>
  <cp:lastModifiedBy>Administrator</cp:lastModifiedBy>
  <dcterms:modified xsi:type="dcterms:W3CDTF">2020-03-23T03:26:31Z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